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00:00:00</w:t>
        <w:br/>
        <w:t>Herr Präsident!</w:t>
        <w:br/>
        <w:t>Meine sehr geehrten Damen und Herren!</w:t>
        <w:br/>
        <w:t>Wer an Zensur denkt, denkt zunächst an staatliche Bürokraten,</w:t>
        <w:br/>
        <w:t>die irgendwo im Hinterzimmer mit dicken Rotstiften und Scheren in kleinen Büros sitzen und darüber entscheiden,</w:t>
        <w:br/>
        <w:t>was in der Zeitung stehen darf und was eben nicht.</w:t>
        <w:br/>
        <w:br/>
        <w:t>Historisch mag es konkrete Beispiele dafür gegeben haben.</w:t>
        <w:br/>
        <w:t>Praktisch ist es aber schon lange aus der Mode gekommen und durch subtilere Methoden ersetzt worden.</w:t>
        <w:br/>
        <w:t>In der DDR etwa, ein Land, an das man sich ja manchmal erinnern kann, auch hierzulande,</w:t>
        <w:br/>
        <w:br/>
        <w:t>00:00:33</w:t>
        <w:br/>
        <w:t>Gab es so etwas wie zum Beispiel den staatlichen Postzeitungsvertrieb.</w:t>
        <w:br/>
        <w:t>Was so technisch und unschuldig klang, war mindestens genauso wirksam wie Scheren und Rotstifte: Zeitungen und Zeitschriften, die nicht im Sinne des Regimes berichteten,</w:t>
        <w:br/>
        <w:t>erhielten einfach weniger Papier zugeteilt oder verschwanden gleich ganz aus dem Katalog und waren damit zwar nicht verboten,</w:t>
        <w:br/>
        <w:t>aber sie erreichten ihre Leser eben einfach nicht mehr.</w:t>
        <w:br/>
        <w:t>In der real existierenden Bundesrepublik bedient man sich eines breiten Instrumentariums, um Bürger vor Informations- und Meinungsquellen fernzuhalten,</w:t>
        <w:br/>
        <w:br/>
        <w:t>00:01:11</w:t>
        <w:br/>
        <w:t>Die ihre Herrschenden für schädlich halten.</w:t>
        <w:br/>
        <w:t>Bis vor kurzem gab es da zum Beispiel noch eine SPD-Innenministerin Faeser,</w:t>
        <w:br/>
        <w:t>die eine missliebige Zeitung einfach verbieten und die Redaktionsräume von einem Rollkommando der Polizei stürmen ließ.</w:t>
        <w:br/>
        <w:br/>
        <w:t>Die Justiz hat das glücklicherweise gestoppt.</w:t>
        <w:br/>
        <w:t>Aber das produziert ja auch schlechte Bilder und scheitert, wie gesagt, bisher zumindest an der in Teilen unabhängigen Justiz, die nicht jede Sauerei mitmacht.</w:t>
        <w:br/>
        <w:t>Deshalb verlagern Sie sich zunehmend auf die Mittel der sanften, aber nicht minder wirksamen Zensur.</w:t>
        <w:br/>
        <w:br/>
        <w:t>00:01:46</w:t>
        <w:br/>
        <w:t>Während man in der DDR entschied, welche Publikationen würdig sind, Papier zugeteilt zu bekommen und von der Post vertrieben zu werden,</w:t>
        <w:br/>
        <w:t>wollen Sie jetzt entscheiden bzw.</w:t>
        <w:br/>
        <w:t>Eine von Ihnen beauftragte Behörde, wer im Feed, also auf der Startseite der Benutzer, bei Instagram, bei Facebook, X, YouTube usw.</w:t>
        <w:br/>
        <w:br/>
        <w:t>Erscheint.</w:t>
        <w:br/>
        <w:t>Nur wer das Public-Value-Siegel der Landesmedienanstalten hat, soll prominent platziert werden.</w:t>
        <w:br/>
        <w:t>Alles andere sieht man nur noch, wenn man ausdrücklich danach sucht.</w:t>
        <w:br/>
        <w:br/>
        <w:t>00:02:16</w:t>
        <w:br/>
        <w:t>Es ist also auch nicht verboten, wie in der DDR,</w:t>
        <w:br/>
        <w:t>Aber schwerer zu finden.</w:t>
        <w:br/>
        <w:t>Social-Media-Plattformen sind Unternehmen.</w:t>
        <w:br/>
        <w:t>Sie verdienen ihr Geld dadurch, dass wir ihre Angebote möglichst viel nutzen.</w:t>
        <w:br/>
        <w:t>Dann können sie Werbung einblenden oder uns sogar ein Abonnement verkaufen.</w:t>
        <w:br/>
        <w:br/>
        <w:t>Um möglichst attraktiv zu sein, blenden sie uns das ein,</w:t>
        <w:br/>
        <w:t>was wir nach unserem bisherigen Nutzerverhalten attraktiv finden oder was wir in den Einstellungen ausgewählt haben.</w:t>
        <w:br/>
        <w:t>Wer gerne Katzenvideos anschaut, bekommt Katzenvideos.</w:t>
        <w:br/>
        <w:br/>
        <w:t>00:02:47</w:t>
        <w:br/>
        <w:t>Wer gerne Nachrichten von diesem oder jenem Portal anschaut, bekommt sie vermehrt eingeblendet.</w:t>
        <w:br/>
        <w:t>Das nennt man Wettbewerb.</w:t>
        <w:br/>
        <w:t>Und das hat zu einer ungeheuren journalistischen Vielfalt geführt.</w:t>
        <w:br/>
        <w:t>Zahlreiche Startups sind entstanden.</w:t>
        <w:br/>
        <w:br/>
        <w:t>Die Bürger sind längst nicht mehr auf eine Handvoll Zeitungen und TV-Sender angewiesen, um ihre Informationen zu beziehen.</w:t>
        <w:br/>
        <w:t>Denn jedermann kann ohne großes Kapital Journalismus betreiben und wenn er gut ist, auch richtig Geld damit verdienen.</w:t>
        <w:br/>
        <w:t>Aber das passt Ihnen nicht, meine Damen und Herren.</w:t>
        <w:br/>
        <w:br/>
        <w:t>00:03:17</w:t>
        <w:br/>
        <w:t>Sie wollen Kontrolle.</w:t>
        <w:br/>
        <w:t>Sie wollen wie früher steuern, was an Informationen dem Bürger vorgesetzt wird.</w:t>
        <w:br/>
        <w:t>Nach Ihrer Vorstellung sollen die Bürger zukünftig, ob sie nun Katzenvideos mögen oder Nachrichten von NIUS oder sonst wem,</w:t>
        <w:br/>
        <w:t>erst einmal jemand vom Staatsfunk sehen.</w:t>
        <w:br/>
        <w:br/>
        <w:t>Dunja Hayali vom ZDF zum Beispiel, die „die Welt“ dann „für Sie einordnet“, wie es so schön heißt.</w:t>
        <w:br/>
        <w:t>Damit greifen Sie nicht nur ganz erheblich in die Freiheit unserer Bürger ein.</w:t>
        <w:br/>
        <w:t>Damit erschweren oder zerstören Sie auch die Geschäftsmodelle kleiner und unabhängiger Journalisten, die es nicht auf Ihre ideologisch gefilterte Public-Value-Liste gebracht haben.</w:t>
        <w:br/>
        <w:br/>
        <w:t>00:03:57</w:t>
        <w:br/>
        <w:t>Im Gegensatz zu Ihnen, meine Damen und Herren, halten wir aber die Bürger nicht für dumm.</w:t>
        <w:br/>
        <w:t>Wir glauben, sie können selbst entscheiden, was sie sehen wollen und welche Plattformen sie nutzen.</w:t>
        <w:br/>
        <w:t>Wir glauben nicht, dass es irgendwelcher staatlicher oder halbstaatlicher Nannys braucht, die im Auftrag der Regierung entscheiden,</w:t>
        <w:br/>
        <w:t>welche Angebote denn nun „wertvoll“ sind und welche nicht.</w:t>
        <w:br/>
        <w:t>Und ganz sicher glauben wir nicht, dass Sie und Ihre Freunde, meine Damen und Herren, die Entscheidungsgewalt in dieser Frage haben sollten.</w:t>
        <w:br/>
        <w:br/>
        <w:t>Eine echte Demokratie braucht einen freien Diskurs und keinen gesteuerten, von wem auch immer.</w:t>
        <w:br/>
        <w:t>Und deshalb braucht sie die AfD.</w:t>
        <w:br/>
        <w:t>Vielen Dank!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